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05-945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Колокольцева Романа Кирилловича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15.03.2024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Колокольцев Р.К.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18810086220003081281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03.01.2024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Колокольцев Р.К.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Колокольцева Р.К.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Колокольцева Р.К.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18810086220003081281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14.01.2024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14.03.2024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Колокольцевым Р.К.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Колокольцева Р.К.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№562219 от 29.03.2024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18810086220003081281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10.04.2024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Колокольцева Р.К.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Колокольцева Р.К.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Колокольцева Романа Кирилловича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0412365400725009452420107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